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F37DD" w14:textId="77777777" w:rsidR="006D25B5" w:rsidRPr="00A612FA" w:rsidRDefault="00391BFC">
      <w:pPr>
        <w:pStyle w:val="Standard"/>
        <w:jc w:val="center"/>
        <w:rPr>
          <w:rFonts w:cs="Arial"/>
          <w:b/>
          <w:bCs/>
          <w:sz w:val="28"/>
          <w:szCs w:val="28"/>
        </w:rPr>
      </w:pPr>
      <w:r w:rsidRPr="00A612FA">
        <w:rPr>
          <w:rFonts w:cs="Arial"/>
          <w:b/>
          <w:bCs/>
          <w:sz w:val="28"/>
          <w:szCs w:val="28"/>
        </w:rPr>
        <w:t>Обязательная информация о стоматологии</w:t>
      </w:r>
      <w:r w:rsidR="003C46E9" w:rsidRPr="00A612FA">
        <w:rPr>
          <w:rFonts w:cs="Arial"/>
          <w:b/>
          <w:bCs/>
          <w:sz w:val="28"/>
          <w:szCs w:val="28"/>
        </w:rPr>
        <w:t xml:space="preserve"> «Ультра-Дент»</w:t>
      </w:r>
    </w:p>
    <w:p w14:paraId="7CEEF4FE" w14:textId="77777777" w:rsidR="006D25B5" w:rsidRPr="00A612FA" w:rsidRDefault="006D25B5">
      <w:pPr>
        <w:pStyle w:val="Standard"/>
        <w:jc w:val="center"/>
        <w:rPr>
          <w:rFonts w:cs="Arial"/>
          <w:b/>
          <w:bCs/>
          <w:sz w:val="28"/>
          <w:szCs w:val="28"/>
          <w:vertAlign w:val="superscript"/>
        </w:rPr>
      </w:pPr>
    </w:p>
    <w:tbl>
      <w:tblPr>
        <w:tblW w:w="1007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9"/>
        <w:gridCol w:w="6096"/>
      </w:tblGrid>
      <w:tr w:rsidR="006D25B5" w:rsidRPr="00A612FA" w14:paraId="2A9FB03E" w14:textId="77777777" w:rsidTr="00935820"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9C110" w14:textId="77777777" w:rsidR="006D25B5" w:rsidRPr="00A612FA" w:rsidRDefault="00391BFC">
            <w:pPr>
              <w:pStyle w:val="Standard"/>
              <w:rPr>
                <w:rFonts w:eastAsia="Times New Roman" w:cs="Arial"/>
                <w:color w:val="000000"/>
                <w:lang w:eastAsia="ru-RU"/>
              </w:rPr>
            </w:pPr>
            <w:r w:rsidRPr="00A612FA">
              <w:rPr>
                <w:rFonts w:eastAsia="Times New Roman" w:cs="Arial"/>
                <w:color w:val="000000"/>
                <w:lang w:eastAsia="ru-RU"/>
              </w:rPr>
              <w:t>Фирменное</w:t>
            </w:r>
            <w:r w:rsidR="003C46E9" w:rsidRPr="00A612FA">
              <w:rPr>
                <w:rFonts w:eastAsia="Times New Roman" w:cs="Arial"/>
                <w:color w:val="000000"/>
                <w:lang w:eastAsia="ru-RU"/>
              </w:rPr>
              <w:t xml:space="preserve"> наименование организации</w:t>
            </w:r>
            <w:r w:rsidRPr="00A612FA">
              <w:rPr>
                <w:rFonts w:eastAsia="Times New Roman" w:cs="Arial"/>
                <w:color w:val="000000"/>
                <w:lang w:eastAsia="ru-RU"/>
              </w:rPr>
              <w:t xml:space="preserve"> (полное)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06858" w14:textId="77777777" w:rsidR="006D25B5" w:rsidRPr="00A612FA" w:rsidRDefault="003C46E9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Общество с ограниченной ответственностью «Ультра-Дент»</w:t>
            </w:r>
          </w:p>
        </w:tc>
      </w:tr>
      <w:tr w:rsidR="006D25B5" w:rsidRPr="00A612FA" w14:paraId="6346B1CD" w14:textId="77777777" w:rsidTr="00935820">
        <w:tc>
          <w:tcPr>
            <w:tcW w:w="3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8FDCF" w14:textId="77777777" w:rsidR="006D25B5" w:rsidRPr="00A612FA" w:rsidRDefault="00391BFC">
            <w:pPr>
              <w:pStyle w:val="Standard"/>
              <w:rPr>
                <w:rFonts w:eastAsia="Times New Roman" w:cs="Arial"/>
                <w:color w:val="000000"/>
                <w:lang w:eastAsia="ru-RU"/>
              </w:rPr>
            </w:pPr>
            <w:r w:rsidRPr="00A612FA">
              <w:rPr>
                <w:rFonts w:eastAsia="Times New Roman" w:cs="Arial"/>
                <w:color w:val="000000"/>
                <w:lang w:eastAsia="ru-RU"/>
              </w:rPr>
              <w:t xml:space="preserve">Фирменное </w:t>
            </w:r>
            <w:r w:rsidR="003C46E9" w:rsidRPr="00A612FA">
              <w:rPr>
                <w:rFonts w:eastAsia="Times New Roman" w:cs="Arial"/>
                <w:color w:val="000000"/>
                <w:lang w:eastAsia="ru-RU"/>
              </w:rPr>
              <w:t>наименование</w:t>
            </w:r>
            <w:r w:rsidR="003C46E9" w:rsidRPr="00A612FA">
              <w:rPr>
                <w:rFonts w:eastAsia="Times New Roman" w:cs="Arial"/>
                <w:color w:val="000000"/>
                <w:lang w:eastAsia="ru-RU"/>
              </w:rPr>
              <w:br/>
              <w:t xml:space="preserve"> организации</w:t>
            </w:r>
            <w:r w:rsidRPr="00A612FA">
              <w:rPr>
                <w:rFonts w:eastAsia="Times New Roman" w:cs="Arial"/>
                <w:color w:val="000000"/>
                <w:lang w:eastAsia="ru-RU"/>
              </w:rPr>
              <w:t xml:space="preserve"> (сокращенное)</w:t>
            </w:r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DCC62" w14:textId="77777777" w:rsidR="006D25B5" w:rsidRPr="00A612FA" w:rsidRDefault="003C46E9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ООО «Ультра-Дент»</w:t>
            </w:r>
          </w:p>
        </w:tc>
      </w:tr>
      <w:tr w:rsidR="006D25B5" w:rsidRPr="00A612FA" w14:paraId="40217044" w14:textId="77777777" w:rsidTr="00935820">
        <w:tc>
          <w:tcPr>
            <w:tcW w:w="3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FFC63" w14:textId="77777777" w:rsidR="006D25B5" w:rsidRPr="00A612FA" w:rsidRDefault="003C46E9">
            <w:pPr>
              <w:pStyle w:val="Standard"/>
              <w:rPr>
                <w:rFonts w:eastAsia="Times New Roman" w:cs="Arial"/>
                <w:color w:val="000000"/>
                <w:lang w:eastAsia="ru-RU"/>
              </w:rPr>
            </w:pPr>
            <w:r w:rsidRPr="00A612FA">
              <w:rPr>
                <w:rFonts w:eastAsia="Times New Roman" w:cs="Arial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221F8F" w14:textId="77777777" w:rsidR="006D25B5" w:rsidRPr="00A612FA" w:rsidRDefault="003C46E9" w:rsidP="0042329A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625000, г. Т</w:t>
            </w:r>
            <w:r w:rsidR="00114904" w:rsidRPr="00A612FA">
              <w:rPr>
                <w:rFonts w:cs="Arial"/>
              </w:rPr>
              <w:t>юмень., ул. Челюскинцев, д.2</w:t>
            </w:r>
            <w:r w:rsidR="004E35A7" w:rsidRPr="00A612FA">
              <w:rPr>
                <w:rFonts w:cs="Arial"/>
              </w:rPr>
              <w:t>9</w:t>
            </w:r>
            <w:r w:rsidR="00114904" w:rsidRPr="00A612FA">
              <w:rPr>
                <w:rFonts w:cs="Arial"/>
              </w:rPr>
              <w:t xml:space="preserve">, </w:t>
            </w:r>
            <w:r w:rsidR="0042329A" w:rsidRPr="00A612FA">
              <w:rPr>
                <w:rFonts w:cs="Arial"/>
              </w:rPr>
              <w:t xml:space="preserve">офис </w:t>
            </w:r>
            <w:r w:rsidR="004E35A7" w:rsidRPr="00A612FA">
              <w:rPr>
                <w:rFonts w:cs="Arial"/>
              </w:rPr>
              <w:t>98</w:t>
            </w:r>
          </w:p>
        </w:tc>
      </w:tr>
      <w:tr w:rsidR="006D25B5" w:rsidRPr="00A612FA" w14:paraId="1839D9C5" w14:textId="77777777" w:rsidTr="00935820">
        <w:tc>
          <w:tcPr>
            <w:tcW w:w="3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CA6D6" w14:textId="77777777" w:rsidR="006D25B5" w:rsidRPr="00A612FA" w:rsidRDefault="003C46E9">
            <w:pPr>
              <w:pStyle w:val="Standard"/>
              <w:rPr>
                <w:rFonts w:eastAsia="Times New Roman" w:cs="Arial"/>
                <w:color w:val="000000"/>
                <w:lang w:eastAsia="ru-RU"/>
              </w:rPr>
            </w:pPr>
            <w:r w:rsidRPr="00A612FA">
              <w:rPr>
                <w:rFonts w:eastAsia="Times New Roman" w:cs="Arial"/>
                <w:color w:val="000000"/>
                <w:lang w:eastAsia="ru-RU"/>
              </w:rPr>
              <w:t>Фактический (почтовый) адрес</w:t>
            </w:r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93A2D" w14:textId="77777777" w:rsidR="006D25B5" w:rsidRPr="00A612FA" w:rsidRDefault="003C46E9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625000, г. Тюмень, ул. Челюскинцев, д.29</w:t>
            </w:r>
          </w:p>
        </w:tc>
      </w:tr>
      <w:tr w:rsidR="00F2340C" w:rsidRPr="00A612FA" w14:paraId="6CAAD339" w14:textId="77777777" w:rsidTr="00935820">
        <w:tc>
          <w:tcPr>
            <w:tcW w:w="3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641322" w14:textId="77777777" w:rsidR="00F2340C" w:rsidRPr="00A612FA" w:rsidRDefault="00391BFC">
            <w:pPr>
              <w:pStyle w:val="Standard"/>
              <w:rPr>
                <w:rFonts w:eastAsia="Times New Roman" w:cs="Arial"/>
                <w:color w:val="000000"/>
                <w:lang w:eastAsia="ru-RU"/>
              </w:rPr>
            </w:pPr>
            <w:r w:rsidRPr="00A612FA">
              <w:rPr>
                <w:rFonts w:eastAsia="Times New Roman" w:cs="Arial"/>
                <w:color w:val="000000"/>
                <w:lang w:eastAsia="ru-RU"/>
              </w:rPr>
              <w:t>Данные документа, подтверждающего факт внесения сведений о юридическом лице в ЕГРЮЛ, с указанием органа, осуществившего государственную регистрацию</w:t>
            </w:r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F04DF" w14:textId="77777777" w:rsidR="00DE0785" w:rsidRPr="00A612FA" w:rsidRDefault="00F00A8D" w:rsidP="00DE0785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Единый государственный реестр юридических лиц 15 января 2016 г., за ОГРН 1167232050810, свидетельство серия 72 № 002420649, выданное Межрайонной ИФНС № 14 по Тюменской области</w:t>
            </w:r>
          </w:p>
        </w:tc>
      </w:tr>
      <w:tr w:rsidR="006D25B5" w:rsidRPr="00A612FA" w14:paraId="72FB574B" w14:textId="77777777" w:rsidTr="00935820">
        <w:tc>
          <w:tcPr>
            <w:tcW w:w="3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62758" w14:textId="77777777" w:rsidR="006D25B5" w:rsidRPr="00A612FA" w:rsidRDefault="00F00A8D">
            <w:pPr>
              <w:pStyle w:val="Standard"/>
              <w:rPr>
                <w:rFonts w:eastAsia="Times New Roman" w:cs="Arial"/>
                <w:color w:val="000000"/>
                <w:lang w:eastAsia="ru-RU"/>
              </w:rPr>
            </w:pPr>
            <w:r w:rsidRPr="00A612FA">
              <w:rPr>
                <w:rFonts w:eastAsia="Times New Roman" w:cs="Arial"/>
                <w:color w:val="000000"/>
                <w:lang w:eastAsia="ru-RU"/>
              </w:rPr>
              <w:t>Сведения о лицензии на осуществление медицинской деятельности (номер, дата регистрации, перечень работ (услуг), составляющих медицинскую деятельность медицинской организации в соответствии с лицензией, наименование, адрес места нахождения и телефон выдавшего ее лицензирующего органа)</w:t>
            </w:r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03BB3" w14:textId="77777777" w:rsidR="006D25B5" w:rsidRPr="00A612FA" w:rsidRDefault="00262146" w:rsidP="00262146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Лицензия № ЛО-72-01-002628 от 16.11.2017 г., выдана Департаментом здравоохранения Тюменской области (г. Тюмень, ул. Малыгина, д. </w:t>
            </w:r>
            <w:proofErr w:type="gramStart"/>
            <w:r w:rsidRPr="00A612FA">
              <w:rPr>
                <w:rFonts w:cs="Arial"/>
              </w:rPr>
              <w:t>48,  телефон</w:t>
            </w:r>
            <w:proofErr w:type="gramEnd"/>
            <w:r w:rsidRPr="00A612FA">
              <w:rPr>
                <w:rFonts w:cs="Arial"/>
              </w:rPr>
              <w:t xml:space="preserve"> (3452) 55-78-00, 55-78-18) на осуществление медицинской деятельности: </w:t>
            </w:r>
          </w:p>
          <w:p w14:paraId="728F2F0C" w14:textId="77777777" w:rsidR="00262146" w:rsidRPr="00A612FA" w:rsidRDefault="00262146" w:rsidP="00262146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при оказании первичной медико-санитарной помощи организуются и выполняются следующие работы (услуги):</w:t>
            </w:r>
          </w:p>
          <w:p w14:paraId="7A0CC449" w14:textId="77777777" w:rsidR="00262146" w:rsidRPr="00A612FA" w:rsidRDefault="00262146" w:rsidP="00262146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- при оказании первичной доврачебной медико-санитарной помощи в</w:t>
            </w:r>
          </w:p>
          <w:p w14:paraId="56D31822" w14:textId="77777777" w:rsidR="00262146" w:rsidRPr="00A612FA" w:rsidRDefault="00262146" w:rsidP="00262146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амбулаторных условиях по:</w:t>
            </w:r>
          </w:p>
          <w:p w14:paraId="7B51B4AD" w14:textId="77777777" w:rsidR="00262146" w:rsidRPr="00A612FA" w:rsidRDefault="00262146" w:rsidP="00262146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рентгенологии;</w:t>
            </w:r>
          </w:p>
          <w:p w14:paraId="088D595F" w14:textId="77777777" w:rsidR="00262146" w:rsidRPr="00A612FA" w:rsidRDefault="00262146" w:rsidP="00262146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сестринскому делу;</w:t>
            </w:r>
          </w:p>
          <w:p w14:paraId="31AA4331" w14:textId="77777777" w:rsidR="00262146" w:rsidRPr="00A612FA" w:rsidRDefault="00262146" w:rsidP="00262146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стоматологии; </w:t>
            </w:r>
          </w:p>
          <w:p w14:paraId="6BE072AF" w14:textId="77777777" w:rsidR="00262146" w:rsidRPr="00A612FA" w:rsidRDefault="00262146" w:rsidP="00262146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- при оказании первичной специализированной медико-санитарной помощи в амбулаторных условиях по:</w:t>
            </w:r>
          </w:p>
          <w:p w14:paraId="1C9C9325" w14:textId="77777777" w:rsidR="00262146" w:rsidRPr="00A612FA" w:rsidRDefault="00262146" w:rsidP="00262146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организации здравоохранения </w:t>
            </w:r>
            <w:proofErr w:type="gramStart"/>
            <w:r w:rsidRPr="00A612FA">
              <w:rPr>
                <w:rFonts w:cs="Arial"/>
              </w:rPr>
              <w:t>и  общественному</w:t>
            </w:r>
            <w:proofErr w:type="gramEnd"/>
            <w:r w:rsidRPr="00A612FA">
              <w:rPr>
                <w:rFonts w:cs="Arial"/>
              </w:rPr>
              <w:t xml:space="preserve"> здоровью, эпидемиологии;</w:t>
            </w:r>
          </w:p>
          <w:p w14:paraId="3DC5B7C0" w14:textId="77777777" w:rsidR="00262146" w:rsidRPr="00A612FA" w:rsidRDefault="00262146" w:rsidP="00262146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стоматологии детской;</w:t>
            </w:r>
          </w:p>
          <w:p w14:paraId="65271B43" w14:textId="77777777" w:rsidR="00262146" w:rsidRPr="00A612FA" w:rsidRDefault="00262146" w:rsidP="00262146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стоматологии общей практики;</w:t>
            </w:r>
          </w:p>
          <w:p w14:paraId="284DC35D" w14:textId="77777777" w:rsidR="00262146" w:rsidRPr="00A612FA" w:rsidRDefault="00262146" w:rsidP="00262146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стоматологии ортопедической;</w:t>
            </w:r>
          </w:p>
          <w:p w14:paraId="4A4CA173" w14:textId="77777777" w:rsidR="00262146" w:rsidRPr="00A612FA" w:rsidRDefault="00262146" w:rsidP="00262146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стоматологии терапевтической;</w:t>
            </w:r>
          </w:p>
          <w:p w14:paraId="78DA8A5F" w14:textId="77777777" w:rsidR="00262146" w:rsidRPr="00A612FA" w:rsidRDefault="00262146" w:rsidP="00262146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стоматологии хирургической.</w:t>
            </w:r>
          </w:p>
        </w:tc>
      </w:tr>
      <w:tr w:rsidR="004B77A2" w:rsidRPr="00A612FA" w14:paraId="7BD29FAE" w14:textId="77777777" w:rsidTr="00935820">
        <w:tc>
          <w:tcPr>
            <w:tcW w:w="3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0D0F5" w14:textId="77777777" w:rsidR="00D359D5" w:rsidRPr="00A612FA" w:rsidRDefault="00D359D5">
            <w:pPr>
              <w:pStyle w:val="Standard"/>
              <w:rPr>
                <w:rFonts w:eastAsia="Times New Roman" w:cs="Arial"/>
                <w:color w:val="000000"/>
                <w:lang w:eastAsia="ru-RU"/>
              </w:rPr>
            </w:pPr>
            <w:r w:rsidRPr="00A612FA">
              <w:rPr>
                <w:rFonts w:eastAsia="Times New Roman" w:cs="Arial"/>
                <w:color w:val="000000"/>
                <w:lang w:eastAsia="ru-RU"/>
              </w:rPr>
              <w:t>Сведения об условиях, порядке оплаты медицинских услуг</w:t>
            </w:r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D1275" w14:textId="77777777" w:rsidR="00D359D5" w:rsidRPr="00A612FA" w:rsidRDefault="00D359D5" w:rsidP="00D359D5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Пациентам предоставляется возможность произвести оплату по договору одним (или несколькими одновременно) из перечисленных способов:</w:t>
            </w:r>
          </w:p>
          <w:p w14:paraId="5569E8F8" w14:textId="77777777" w:rsidR="00D359D5" w:rsidRPr="00A612FA" w:rsidRDefault="00D359D5" w:rsidP="00D359D5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- с оплатой единовременным платежом;</w:t>
            </w:r>
          </w:p>
          <w:p w14:paraId="5B1B6375" w14:textId="77777777" w:rsidR="00D359D5" w:rsidRPr="00A612FA" w:rsidRDefault="00D359D5" w:rsidP="00D359D5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- в рассрочку;</w:t>
            </w:r>
          </w:p>
          <w:p w14:paraId="44C378E3" w14:textId="77777777" w:rsidR="004B77A2" w:rsidRPr="00A612FA" w:rsidRDefault="00D359D5" w:rsidP="00D359D5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- за счёт привлечения кредитных средств;</w:t>
            </w:r>
          </w:p>
          <w:p w14:paraId="1A018032" w14:textId="77777777" w:rsidR="00D359D5" w:rsidRPr="00A612FA" w:rsidRDefault="00D359D5" w:rsidP="00D359D5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- с оплатой за фактически оказанные услуги.</w:t>
            </w:r>
          </w:p>
          <w:p w14:paraId="469FCEF0" w14:textId="77777777" w:rsidR="00935820" w:rsidRPr="00A612FA" w:rsidRDefault="00935820" w:rsidP="00D359D5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Оплата осуществляется в наличном (в кассу) и/или безналичном порядке.</w:t>
            </w:r>
          </w:p>
        </w:tc>
      </w:tr>
    </w:tbl>
    <w:p w14:paraId="5A44D5E3" w14:textId="77777777" w:rsidR="006D25B5" w:rsidRPr="00A612FA" w:rsidRDefault="006D25B5">
      <w:pPr>
        <w:pStyle w:val="Standard"/>
        <w:rPr>
          <w:rFonts w:cs="Arial"/>
        </w:rPr>
      </w:pPr>
    </w:p>
    <w:p w14:paraId="1DCE5316" w14:textId="77777777" w:rsidR="006D25B5" w:rsidRPr="00A612FA" w:rsidRDefault="003C46E9">
      <w:pPr>
        <w:pStyle w:val="Standard"/>
        <w:rPr>
          <w:rFonts w:cs="Arial"/>
        </w:rPr>
      </w:pPr>
      <w:r w:rsidRPr="00A612FA">
        <w:rPr>
          <w:rFonts w:cs="Arial"/>
        </w:rPr>
        <w:t xml:space="preserve">        </w:t>
      </w:r>
    </w:p>
    <w:p w14:paraId="0F5642DE" w14:textId="77777777" w:rsidR="006D25B5" w:rsidRPr="00A612FA" w:rsidRDefault="006D25B5">
      <w:pPr>
        <w:pStyle w:val="Standard"/>
        <w:rPr>
          <w:rFonts w:cs="Arial"/>
        </w:rPr>
      </w:pPr>
    </w:p>
    <w:p w14:paraId="7B500A3F" w14:textId="77777777" w:rsidR="00A612FA" w:rsidRDefault="00A612FA" w:rsidP="00BB28ED">
      <w:pPr>
        <w:pStyle w:val="Standard"/>
        <w:jc w:val="center"/>
        <w:rPr>
          <w:rFonts w:cs="Arial"/>
          <w:b/>
          <w:bCs/>
          <w:sz w:val="28"/>
          <w:szCs w:val="28"/>
        </w:rPr>
      </w:pPr>
    </w:p>
    <w:p w14:paraId="48A61DA7" w14:textId="77777777" w:rsidR="00A612FA" w:rsidRDefault="00A612FA" w:rsidP="00BB28ED">
      <w:pPr>
        <w:pStyle w:val="Standard"/>
        <w:jc w:val="center"/>
        <w:rPr>
          <w:rFonts w:cs="Arial"/>
          <w:b/>
          <w:bCs/>
          <w:sz w:val="28"/>
          <w:szCs w:val="28"/>
        </w:rPr>
      </w:pPr>
    </w:p>
    <w:p w14:paraId="27CC78CB" w14:textId="77777777" w:rsidR="00A612FA" w:rsidRDefault="00A612FA" w:rsidP="00BB28ED">
      <w:pPr>
        <w:pStyle w:val="Standard"/>
        <w:jc w:val="center"/>
        <w:rPr>
          <w:rFonts w:cs="Arial"/>
          <w:b/>
          <w:bCs/>
          <w:sz w:val="28"/>
          <w:szCs w:val="28"/>
        </w:rPr>
      </w:pPr>
    </w:p>
    <w:p w14:paraId="6A42D783" w14:textId="77777777" w:rsidR="00A612FA" w:rsidRDefault="00A612FA" w:rsidP="00BB28ED">
      <w:pPr>
        <w:pStyle w:val="Standard"/>
        <w:jc w:val="center"/>
        <w:rPr>
          <w:rFonts w:cs="Arial"/>
          <w:b/>
          <w:bCs/>
          <w:sz w:val="28"/>
          <w:szCs w:val="28"/>
        </w:rPr>
      </w:pPr>
    </w:p>
    <w:p w14:paraId="2152BFA4" w14:textId="77777777" w:rsidR="00BB28ED" w:rsidRPr="00A612FA" w:rsidRDefault="00BB28ED" w:rsidP="00BB28ED">
      <w:pPr>
        <w:pStyle w:val="Standard"/>
        <w:jc w:val="center"/>
        <w:rPr>
          <w:rFonts w:cs="Arial"/>
          <w:b/>
          <w:bCs/>
          <w:sz w:val="28"/>
          <w:szCs w:val="28"/>
        </w:rPr>
      </w:pPr>
      <w:r w:rsidRPr="00A612FA">
        <w:rPr>
          <w:rFonts w:cs="Arial"/>
          <w:b/>
          <w:bCs/>
          <w:sz w:val="28"/>
          <w:szCs w:val="28"/>
        </w:rPr>
        <w:lastRenderedPageBreak/>
        <w:t>Обязательная информация о стоматологии ООО «Стоматология 25»</w:t>
      </w:r>
    </w:p>
    <w:p w14:paraId="7E8EC480" w14:textId="77777777" w:rsidR="00BB28ED" w:rsidRPr="00A612FA" w:rsidRDefault="00BB28ED" w:rsidP="00BB28ED">
      <w:pPr>
        <w:pStyle w:val="Standard"/>
        <w:jc w:val="center"/>
        <w:rPr>
          <w:rFonts w:cs="Arial"/>
          <w:b/>
          <w:bCs/>
          <w:sz w:val="28"/>
          <w:szCs w:val="28"/>
          <w:vertAlign w:val="superscript"/>
        </w:rPr>
      </w:pPr>
    </w:p>
    <w:tbl>
      <w:tblPr>
        <w:tblW w:w="1007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9"/>
        <w:gridCol w:w="6096"/>
      </w:tblGrid>
      <w:tr w:rsidR="00BB28ED" w:rsidRPr="00A612FA" w14:paraId="2198F553" w14:textId="77777777" w:rsidTr="0072766E"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55F1B" w14:textId="77777777" w:rsidR="00BB28ED" w:rsidRPr="00A612FA" w:rsidRDefault="00BB28ED" w:rsidP="0072766E">
            <w:pPr>
              <w:pStyle w:val="Standard"/>
              <w:rPr>
                <w:rFonts w:eastAsia="Times New Roman" w:cs="Arial"/>
                <w:color w:val="000000"/>
                <w:lang w:eastAsia="ru-RU"/>
              </w:rPr>
            </w:pPr>
            <w:r w:rsidRPr="00A612FA">
              <w:rPr>
                <w:rFonts w:eastAsia="Times New Roman" w:cs="Arial"/>
                <w:color w:val="000000"/>
                <w:lang w:eastAsia="ru-RU"/>
              </w:rPr>
              <w:t>Фирменное наименование организации (полное)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E6B58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Общество с ограниченной ответственностью «Стоматология 25»</w:t>
            </w:r>
          </w:p>
        </w:tc>
      </w:tr>
      <w:tr w:rsidR="00BB28ED" w:rsidRPr="00A612FA" w14:paraId="3170D182" w14:textId="77777777" w:rsidTr="0072766E">
        <w:tc>
          <w:tcPr>
            <w:tcW w:w="3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082947" w14:textId="77777777" w:rsidR="00BB28ED" w:rsidRPr="00A612FA" w:rsidRDefault="00BB28ED" w:rsidP="0072766E">
            <w:pPr>
              <w:pStyle w:val="Standard"/>
              <w:rPr>
                <w:rFonts w:eastAsia="Times New Roman" w:cs="Arial"/>
                <w:color w:val="000000"/>
                <w:lang w:eastAsia="ru-RU"/>
              </w:rPr>
            </w:pPr>
            <w:r w:rsidRPr="00A612FA">
              <w:rPr>
                <w:rFonts w:eastAsia="Times New Roman" w:cs="Arial"/>
                <w:color w:val="000000"/>
                <w:lang w:eastAsia="ru-RU"/>
              </w:rPr>
              <w:t>Фирменное наименование</w:t>
            </w:r>
            <w:r w:rsidRPr="00A612FA">
              <w:rPr>
                <w:rFonts w:eastAsia="Times New Roman" w:cs="Arial"/>
                <w:color w:val="000000"/>
                <w:lang w:eastAsia="ru-RU"/>
              </w:rPr>
              <w:br/>
              <w:t xml:space="preserve"> организации (сокращенное)</w:t>
            </w:r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243E24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ООО «Стоматология 25»</w:t>
            </w:r>
          </w:p>
        </w:tc>
      </w:tr>
      <w:tr w:rsidR="00BB28ED" w:rsidRPr="00A612FA" w14:paraId="62FE4E41" w14:textId="77777777" w:rsidTr="0072766E">
        <w:tc>
          <w:tcPr>
            <w:tcW w:w="3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22751" w14:textId="77777777" w:rsidR="00BB28ED" w:rsidRPr="00A612FA" w:rsidRDefault="00BB28ED" w:rsidP="0072766E">
            <w:pPr>
              <w:pStyle w:val="Standard"/>
              <w:rPr>
                <w:rFonts w:eastAsia="Times New Roman" w:cs="Arial"/>
                <w:color w:val="000000"/>
                <w:lang w:eastAsia="ru-RU"/>
              </w:rPr>
            </w:pPr>
            <w:r w:rsidRPr="00A612FA">
              <w:rPr>
                <w:rFonts w:eastAsia="Times New Roman" w:cs="Arial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B2604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625003, г. Тюмень., ул. </w:t>
            </w:r>
            <w:proofErr w:type="gramStart"/>
            <w:r w:rsidRPr="00A612FA">
              <w:rPr>
                <w:rFonts w:cs="Arial"/>
              </w:rPr>
              <w:t>Республики,  дом</w:t>
            </w:r>
            <w:proofErr w:type="gramEnd"/>
            <w:r w:rsidRPr="00A612FA">
              <w:rPr>
                <w:rFonts w:cs="Arial"/>
              </w:rPr>
              <w:t xml:space="preserve"> 14/7, офис 22</w:t>
            </w:r>
          </w:p>
        </w:tc>
      </w:tr>
      <w:tr w:rsidR="00BB28ED" w:rsidRPr="00A612FA" w14:paraId="778A4D24" w14:textId="77777777" w:rsidTr="0072766E">
        <w:tc>
          <w:tcPr>
            <w:tcW w:w="3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CF58B" w14:textId="77777777" w:rsidR="00BB28ED" w:rsidRPr="00A612FA" w:rsidRDefault="00BB28ED" w:rsidP="0072766E">
            <w:pPr>
              <w:pStyle w:val="Standard"/>
              <w:rPr>
                <w:rFonts w:eastAsia="Times New Roman" w:cs="Arial"/>
                <w:color w:val="000000"/>
                <w:lang w:eastAsia="ru-RU"/>
              </w:rPr>
            </w:pPr>
            <w:r w:rsidRPr="00A612FA">
              <w:rPr>
                <w:rFonts w:eastAsia="Times New Roman" w:cs="Arial"/>
                <w:color w:val="000000"/>
                <w:lang w:eastAsia="ru-RU"/>
              </w:rPr>
              <w:t>Фактический (почтовый) адрес</w:t>
            </w:r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4BED8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625046 г. Тюмень., ул. </w:t>
            </w:r>
            <w:proofErr w:type="gramStart"/>
            <w:r w:rsidRPr="00A612FA">
              <w:rPr>
                <w:rFonts w:cs="Arial"/>
              </w:rPr>
              <w:t>Широтная,  дом</w:t>
            </w:r>
            <w:proofErr w:type="gramEnd"/>
            <w:r w:rsidRPr="00A612FA">
              <w:rPr>
                <w:rFonts w:cs="Arial"/>
              </w:rPr>
              <w:t xml:space="preserve"> 108, корпус 4</w:t>
            </w:r>
          </w:p>
        </w:tc>
      </w:tr>
      <w:tr w:rsidR="00BB28ED" w:rsidRPr="00A612FA" w14:paraId="36FA7D0E" w14:textId="77777777" w:rsidTr="0072766E">
        <w:tc>
          <w:tcPr>
            <w:tcW w:w="3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E54D8" w14:textId="77777777" w:rsidR="00BB28ED" w:rsidRPr="00A612FA" w:rsidRDefault="00BB28ED" w:rsidP="0072766E">
            <w:pPr>
              <w:pStyle w:val="Standard"/>
              <w:rPr>
                <w:rFonts w:eastAsia="Times New Roman" w:cs="Arial"/>
                <w:color w:val="000000"/>
                <w:lang w:eastAsia="ru-RU"/>
              </w:rPr>
            </w:pPr>
            <w:r w:rsidRPr="00A612FA">
              <w:rPr>
                <w:rFonts w:eastAsia="Times New Roman" w:cs="Arial"/>
                <w:color w:val="000000"/>
                <w:lang w:eastAsia="ru-RU"/>
              </w:rPr>
              <w:t>Данные документа, подтверждающего факт внесения сведений о юридическом лице в ЕГРЮЛ, с указанием органа, осуществившего государственную регистрацию</w:t>
            </w:r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99233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Единый государственный реестр юридических лиц 7 декабря 2018 г., за ОГРН 1187232029819, свидетельство №1187232029819, выданное Межрайонной ИФНС № 14 по Тюменской области</w:t>
            </w:r>
          </w:p>
        </w:tc>
      </w:tr>
      <w:tr w:rsidR="00BB28ED" w:rsidRPr="00A612FA" w14:paraId="2BFB09A0" w14:textId="77777777" w:rsidTr="0072766E">
        <w:tc>
          <w:tcPr>
            <w:tcW w:w="3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C4359" w14:textId="77777777" w:rsidR="00BB28ED" w:rsidRPr="00A612FA" w:rsidRDefault="00BB28ED" w:rsidP="0072766E">
            <w:pPr>
              <w:pStyle w:val="Standard"/>
              <w:rPr>
                <w:rFonts w:eastAsia="Times New Roman" w:cs="Arial"/>
                <w:color w:val="000000"/>
                <w:lang w:eastAsia="ru-RU"/>
              </w:rPr>
            </w:pPr>
            <w:r w:rsidRPr="00A612FA">
              <w:rPr>
                <w:rFonts w:eastAsia="Times New Roman" w:cs="Arial"/>
                <w:color w:val="000000"/>
                <w:lang w:eastAsia="ru-RU"/>
              </w:rPr>
              <w:t>Сведения о лицензии на осуществление медицинской деятельности (номер, дата регистрации, перечень работ (услуг), составляющих медицинскую деятельность медицинской организации в соответствии с лицензией, наименование, адрес места нахождения и телефон выдавшего ее лицензирующего органа)</w:t>
            </w:r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08F2F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Лицензия № ЛО41-01107-72/00334703 от 26.09.2019 г., выдана Департаментом здравоохранения Тюменской области (г. Тюмень, ул. Малыгина, д. </w:t>
            </w:r>
            <w:proofErr w:type="gramStart"/>
            <w:r w:rsidRPr="00A612FA">
              <w:rPr>
                <w:rFonts w:cs="Arial"/>
              </w:rPr>
              <w:t>48,  телефон</w:t>
            </w:r>
            <w:proofErr w:type="gramEnd"/>
            <w:r w:rsidRPr="00A612FA">
              <w:rPr>
                <w:rFonts w:cs="Arial"/>
              </w:rPr>
              <w:t xml:space="preserve"> (3452) 55-78-00, 55-78-18) на осуществление медицинской деятельности: </w:t>
            </w:r>
          </w:p>
          <w:p w14:paraId="7F1206D1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при оказании первичной медико-санитарной помощи организуются и выполняются следующие работы (услуги):</w:t>
            </w:r>
          </w:p>
          <w:p w14:paraId="719C6CCB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- при оказании первичной доврачебной медико-санитарной помощи в</w:t>
            </w:r>
          </w:p>
          <w:p w14:paraId="1906A51B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амбулаторных условиях по:</w:t>
            </w:r>
          </w:p>
          <w:p w14:paraId="2EF8ABF1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рентгенологии;</w:t>
            </w:r>
          </w:p>
          <w:p w14:paraId="14E8F9B2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сестринскому делу;</w:t>
            </w:r>
          </w:p>
          <w:p w14:paraId="48BFDD88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стоматологии; </w:t>
            </w:r>
          </w:p>
          <w:p w14:paraId="03A28945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- при оказании первичной специализированной медико-санитарной помощи в амбулаторных условиях по:</w:t>
            </w:r>
          </w:p>
          <w:p w14:paraId="0D78CDE6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организации здравоохранения </w:t>
            </w:r>
            <w:proofErr w:type="gramStart"/>
            <w:r w:rsidRPr="00A612FA">
              <w:rPr>
                <w:rFonts w:cs="Arial"/>
              </w:rPr>
              <w:t>и  общественному</w:t>
            </w:r>
            <w:proofErr w:type="gramEnd"/>
            <w:r w:rsidRPr="00A612FA">
              <w:rPr>
                <w:rFonts w:cs="Arial"/>
              </w:rPr>
              <w:t xml:space="preserve"> здоровью, эпидемиологии;</w:t>
            </w:r>
          </w:p>
          <w:p w14:paraId="6E7F9C03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стоматологии детской;</w:t>
            </w:r>
          </w:p>
          <w:p w14:paraId="3091066B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стоматологии общей практики;</w:t>
            </w:r>
          </w:p>
          <w:p w14:paraId="46AFFCEE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стоматологии ортопедической;</w:t>
            </w:r>
          </w:p>
          <w:p w14:paraId="688709EE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стоматологии терапевтической;</w:t>
            </w:r>
          </w:p>
          <w:p w14:paraId="1F94D6A4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стоматологии хирургической.</w:t>
            </w:r>
          </w:p>
        </w:tc>
      </w:tr>
      <w:tr w:rsidR="00BB28ED" w:rsidRPr="00A612FA" w14:paraId="19B1B226" w14:textId="77777777" w:rsidTr="0072766E">
        <w:tc>
          <w:tcPr>
            <w:tcW w:w="3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D13DE" w14:textId="77777777" w:rsidR="00BB28ED" w:rsidRPr="00A612FA" w:rsidRDefault="00BB28ED" w:rsidP="0072766E">
            <w:pPr>
              <w:pStyle w:val="Standard"/>
              <w:rPr>
                <w:rFonts w:eastAsia="Times New Roman" w:cs="Arial"/>
                <w:color w:val="000000"/>
                <w:lang w:eastAsia="ru-RU"/>
              </w:rPr>
            </w:pPr>
            <w:r w:rsidRPr="00A612FA">
              <w:rPr>
                <w:rFonts w:eastAsia="Times New Roman" w:cs="Arial"/>
                <w:color w:val="000000"/>
                <w:lang w:eastAsia="ru-RU"/>
              </w:rPr>
              <w:t>Сведения об условиях, порядке оплаты медицинских услуг</w:t>
            </w:r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01633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Пациентам предоставляется возможность произвести оплату по договору одним (или несколькими одновременно) из перечисленных способов:</w:t>
            </w:r>
          </w:p>
          <w:p w14:paraId="69C0613D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- с оплатой единовременным платежом;</w:t>
            </w:r>
          </w:p>
          <w:p w14:paraId="145F62A4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- в рассрочку;</w:t>
            </w:r>
          </w:p>
          <w:p w14:paraId="2A57F343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- за счёт привлечения кредитных средств;</w:t>
            </w:r>
          </w:p>
          <w:p w14:paraId="0B1C2856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- с оплатой за фактически оказанные услуги.</w:t>
            </w:r>
          </w:p>
          <w:p w14:paraId="52441A4C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Оплата осуществляется в наличном (в кассу) и/или безналичном порядке.</w:t>
            </w:r>
          </w:p>
        </w:tc>
      </w:tr>
    </w:tbl>
    <w:p w14:paraId="510C1BCB" w14:textId="77777777" w:rsidR="00BB28ED" w:rsidRPr="00A612FA" w:rsidRDefault="00BB28ED">
      <w:pPr>
        <w:pStyle w:val="Standard"/>
        <w:rPr>
          <w:rFonts w:cs="Arial"/>
        </w:rPr>
      </w:pPr>
    </w:p>
    <w:p w14:paraId="5893193B" w14:textId="77777777" w:rsidR="00BB28ED" w:rsidRPr="00A612FA" w:rsidRDefault="00BB28ED">
      <w:pPr>
        <w:pStyle w:val="Standard"/>
        <w:rPr>
          <w:rFonts w:cs="Arial"/>
        </w:rPr>
      </w:pPr>
    </w:p>
    <w:p w14:paraId="1E3BC826" w14:textId="77777777" w:rsidR="00A612FA" w:rsidRDefault="00A612FA" w:rsidP="00BB28ED">
      <w:pPr>
        <w:pStyle w:val="Standard"/>
        <w:jc w:val="center"/>
        <w:rPr>
          <w:rFonts w:cs="Arial"/>
          <w:b/>
          <w:bCs/>
          <w:sz w:val="28"/>
          <w:szCs w:val="28"/>
        </w:rPr>
      </w:pPr>
    </w:p>
    <w:p w14:paraId="767A19DE" w14:textId="77777777" w:rsidR="00A612FA" w:rsidRDefault="00A612FA" w:rsidP="00BB28ED">
      <w:pPr>
        <w:pStyle w:val="Standard"/>
        <w:jc w:val="center"/>
        <w:rPr>
          <w:rFonts w:cs="Arial"/>
          <w:b/>
          <w:bCs/>
          <w:sz w:val="28"/>
          <w:szCs w:val="28"/>
        </w:rPr>
      </w:pPr>
    </w:p>
    <w:p w14:paraId="453F3F1A" w14:textId="77777777" w:rsidR="00A612FA" w:rsidRDefault="00A612FA" w:rsidP="00BB28ED">
      <w:pPr>
        <w:pStyle w:val="Standard"/>
        <w:jc w:val="center"/>
        <w:rPr>
          <w:rFonts w:cs="Arial"/>
          <w:b/>
          <w:bCs/>
          <w:sz w:val="28"/>
          <w:szCs w:val="28"/>
        </w:rPr>
      </w:pPr>
    </w:p>
    <w:p w14:paraId="2664A030" w14:textId="77777777" w:rsidR="00A612FA" w:rsidRDefault="00A612FA" w:rsidP="00BB28ED">
      <w:pPr>
        <w:pStyle w:val="Standard"/>
        <w:jc w:val="center"/>
        <w:rPr>
          <w:rFonts w:cs="Arial"/>
          <w:b/>
          <w:bCs/>
          <w:sz w:val="28"/>
          <w:szCs w:val="28"/>
        </w:rPr>
      </w:pPr>
    </w:p>
    <w:p w14:paraId="7D621FCF" w14:textId="77777777" w:rsidR="00BB28ED" w:rsidRPr="00A612FA" w:rsidRDefault="00BB28ED" w:rsidP="00BB28ED">
      <w:pPr>
        <w:pStyle w:val="Standard"/>
        <w:jc w:val="center"/>
        <w:rPr>
          <w:rFonts w:cs="Arial"/>
          <w:b/>
          <w:bCs/>
          <w:sz w:val="28"/>
          <w:szCs w:val="28"/>
        </w:rPr>
      </w:pPr>
      <w:r w:rsidRPr="00A612FA">
        <w:rPr>
          <w:rFonts w:cs="Arial"/>
          <w:b/>
          <w:bCs/>
          <w:sz w:val="28"/>
          <w:szCs w:val="28"/>
        </w:rPr>
        <w:lastRenderedPageBreak/>
        <w:t>Обязательная информация о стоматологии ООО «Стоматология 25»</w:t>
      </w:r>
    </w:p>
    <w:p w14:paraId="386B4841" w14:textId="77777777" w:rsidR="00BB28ED" w:rsidRPr="00A612FA" w:rsidRDefault="00BB28ED" w:rsidP="00BB28ED">
      <w:pPr>
        <w:pStyle w:val="Standard"/>
        <w:jc w:val="center"/>
        <w:rPr>
          <w:rFonts w:cs="Arial"/>
          <w:b/>
          <w:bCs/>
          <w:sz w:val="28"/>
          <w:szCs w:val="28"/>
          <w:vertAlign w:val="superscript"/>
        </w:rPr>
      </w:pPr>
    </w:p>
    <w:tbl>
      <w:tblPr>
        <w:tblW w:w="1007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9"/>
        <w:gridCol w:w="6096"/>
      </w:tblGrid>
      <w:tr w:rsidR="00BB28ED" w:rsidRPr="00A612FA" w14:paraId="2968E719" w14:textId="77777777" w:rsidTr="0072766E"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FA96D" w14:textId="77777777" w:rsidR="00BB28ED" w:rsidRPr="00A612FA" w:rsidRDefault="00BB28ED" w:rsidP="0072766E">
            <w:pPr>
              <w:pStyle w:val="Standard"/>
              <w:rPr>
                <w:rFonts w:eastAsia="Times New Roman" w:cs="Arial"/>
                <w:color w:val="000000"/>
                <w:lang w:eastAsia="ru-RU"/>
              </w:rPr>
            </w:pPr>
            <w:r w:rsidRPr="00A612FA">
              <w:rPr>
                <w:rFonts w:eastAsia="Times New Roman" w:cs="Arial"/>
                <w:color w:val="000000"/>
                <w:lang w:eastAsia="ru-RU"/>
              </w:rPr>
              <w:t>Фирменное наименование организации (полное)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37CD7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Общество с ограниченной ответственностью «Стоматология 25»</w:t>
            </w:r>
          </w:p>
        </w:tc>
      </w:tr>
      <w:tr w:rsidR="00BB28ED" w:rsidRPr="00A612FA" w14:paraId="60530532" w14:textId="77777777" w:rsidTr="0072766E">
        <w:tc>
          <w:tcPr>
            <w:tcW w:w="3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767D41" w14:textId="77777777" w:rsidR="00BB28ED" w:rsidRPr="00A612FA" w:rsidRDefault="00BB28ED" w:rsidP="0072766E">
            <w:pPr>
              <w:pStyle w:val="Standard"/>
              <w:rPr>
                <w:rFonts w:eastAsia="Times New Roman" w:cs="Arial"/>
                <w:color w:val="000000"/>
                <w:lang w:eastAsia="ru-RU"/>
              </w:rPr>
            </w:pPr>
            <w:r w:rsidRPr="00A612FA">
              <w:rPr>
                <w:rFonts w:eastAsia="Times New Roman" w:cs="Arial"/>
                <w:color w:val="000000"/>
                <w:lang w:eastAsia="ru-RU"/>
              </w:rPr>
              <w:t>Фирменное наименование</w:t>
            </w:r>
            <w:r w:rsidRPr="00A612FA">
              <w:rPr>
                <w:rFonts w:eastAsia="Times New Roman" w:cs="Arial"/>
                <w:color w:val="000000"/>
                <w:lang w:eastAsia="ru-RU"/>
              </w:rPr>
              <w:br/>
              <w:t xml:space="preserve"> организации (сокращенное)</w:t>
            </w:r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008EC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ООО «Стоматология 25»</w:t>
            </w:r>
          </w:p>
        </w:tc>
      </w:tr>
      <w:tr w:rsidR="00BB28ED" w:rsidRPr="00A612FA" w14:paraId="09B26A2D" w14:textId="77777777" w:rsidTr="0072766E">
        <w:tc>
          <w:tcPr>
            <w:tcW w:w="3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B4998" w14:textId="77777777" w:rsidR="00BB28ED" w:rsidRPr="00A612FA" w:rsidRDefault="00BB28ED" w:rsidP="0072766E">
            <w:pPr>
              <w:pStyle w:val="Standard"/>
              <w:rPr>
                <w:rFonts w:eastAsia="Times New Roman" w:cs="Arial"/>
                <w:color w:val="000000"/>
                <w:lang w:eastAsia="ru-RU"/>
              </w:rPr>
            </w:pPr>
            <w:r w:rsidRPr="00A612FA">
              <w:rPr>
                <w:rFonts w:eastAsia="Times New Roman" w:cs="Arial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344C8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625003, г. Тюмень., ул. </w:t>
            </w:r>
            <w:proofErr w:type="gramStart"/>
            <w:r w:rsidRPr="00A612FA">
              <w:rPr>
                <w:rFonts w:cs="Arial"/>
              </w:rPr>
              <w:t>Республики,  дом</w:t>
            </w:r>
            <w:proofErr w:type="gramEnd"/>
            <w:r w:rsidRPr="00A612FA">
              <w:rPr>
                <w:rFonts w:cs="Arial"/>
              </w:rPr>
              <w:t xml:space="preserve"> 14/7, офис 22</w:t>
            </w:r>
          </w:p>
        </w:tc>
      </w:tr>
      <w:tr w:rsidR="00BB28ED" w:rsidRPr="00A612FA" w14:paraId="6FBBA76F" w14:textId="77777777" w:rsidTr="0072766E">
        <w:tc>
          <w:tcPr>
            <w:tcW w:w="3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FF8B2" w14:textId="77777777" w:rsidR="00BB28ED" w:rsidRPr="00A612FA" w:rsidRDefault="00BB28ED" w:rsidP="0072766E">
            <w:pPr>
              <w:pStyle w:val="Standard"/>
              <w:rPr>
                <w:rFonts w:eastAsia="Times New Roman" w:cs="Arial"/>
                <w:color w:val="000000"/>
                <w:lang w:eastAsia="ru-RU"/>
              </w:rPr>
            </w:pPr>
            <w:r w:rsidRPr="00A612FA">
              <w:rPr>
                <w:rFonts w:eastAsia="Times New Roman" w:cs="Arial"/>
                <w:color w:val="000000"/>
                <w:lang w:eastAsia="ru-RU"/>
              </w:rPr>
              <w:t>Фактический (почтовый) адрес</w:t>
            </w:r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48EEB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625003, г. Тюмень., ул. </w:t>
            </w:r>
            <w:proofErr w:type="gramStart"/>
            <w:r w:rsidRPr="00A612FA">
              <w:rPr>
                <w:rFonts w:cs="Arial"/>
              </w:rPr>
              <w:t>Республики,  дом</w:t>
            </w:r>
            <w:proofErr w:type="gramEnd"/>
            <w:r w:rsidRPr="00A612FA">
              <w:rPr>
                <w:rFonts w:cs="Arial"/>
              </w:rPr>
              <w:t xml:space="preserve"> 14/7</w:t>
            </w:r>
          </w:p>
        </w:tc>
      </w:tr>
      <w:tr w:rsidR="00BB28ED" w:rsidRPr="00A612FA" w14:paraId="02E38023" w14:textId="77777777" w:rsidTr="0072766E">
        <w:tc>
          <w:tcPr>
            <w:tcW w:w="3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333E8" w14:textId="77777777" w:rsidR="00BB28ED" w:rsidRPr="00A612FA" w:rsidRDefault="00BB28ED" w:rsidP="0072766E">
            <w:pPr>
              <w:pStyle w:val="Standard"/>
              <w:rPr>
                <w:rFonts w:eastAsia="Times New Roman" w:cs="Arial"/>
                <w:color w:val="000000"/>
                <w:lang w:eastAsia="ru-RU"/>
              </w:rPr>
            </w:pPr>
            <w:r w:rsidRPr="00A612FA">
              <w:rPr>
                <w:rFonts w:eastAsia="Times New Roman" w:cs="Arial"/>
                <w:color w:val="000000"/>
                <w:lang w:eastAsia="ru-RU"/>
              </w:rPr>
              <w:t>Данные документа, подтверждающего факт внесения сведений о юридическом лице в ЕГРЮЛ, с указанием органа, осуществившего государственную регистрацию</w:t>
            </w:r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AF205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Единый государственный реестр юридических лиц 7 декабря 2018 г., за ОГРН 1187232029819, свидетельство №1187232029819, выданное Межрайонной ИФНС № 14 по Тюменской области</w:t>
            </w:r>
          </w:p>
        </w:tc>
      </w:tr>
      <w:tr w:rsidR="00BB28ED" w:rsidRPr="00A612FA" w14:paraId="410A8CF0" w14:textId="77777777" w:rsidTr="0072766E">
        <w:tc>
          <w:tcPr>
            <w:tcW w:w="3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77BC7" w14:textId="77777777" w:rsidR="00BB28ED" w:rsidRPr="00A612FA" w:rsidRDefault="00BB28ED" w:rsidP="0072766E">
            <w:pPr>
              <w:pStyle w:val="Standard"/>
              <w:rPr>
                <w:rFonts w:eastAsia="Times New Roman" w:cs="Arial"/>
                <w:color w:val="000000"/>
                <w:lang w:eastAsia="ru-RU"/>
              </w:rPr>
            </w:pPr>
            <w:r w:rsidRPr="00A612FA">
              <w:rPr>
                <w:rFonts w:eastAsia="Times New Roman" w:cs="Arial"/>
                <w:color w:val="000000"/>
                <w:lang w:eastAsia="ru-RU"/>
              </w:rPr>
              <w:t>Сведения о лицензии на осуществление медицинской деятельности (номер, дата регистрации, перечень работ (услуг), составляющих медицинскую деятельность медицинской организации в соответствии с лицензией, наименование, адрес места нахождения и телефон выдавшего ее лицензирующего органа)</w:t>
            </w:r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482EC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Лицензия № ЛО41-01107-72/00334703 от 26.09.2019 г., выдана Департаментом здравоохранения Тюменской области (г. Тюмень, ул. Малыгина, д. </w:t>
            </w:r>
            <w:proofErr w:type="gramStart"/>
            <w:r w:rsidRPr="00A612FA">
              <w:rPr>
                <w:rFonts w:cs="Arial"/>
              </w:rPr>
              <w:t>48,  телефон</w:t>
            </w:r>
            <w:proofErr w:type="gramEnd"/>
            <w:r w:rsidRPr="00A612FA">
              <w:rPr>
                <w:rFonts w:cs="Arial"/>
              </w:rPr>
              <w:t xml:space="preserve"> (3452) 55-78-00, 55-78-18) на осуществление медицинской деятельности: </w:t>
            </w:r>
          </w:p>
          <w:p w14:paraId="6BEF6B6D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при оказании первичной медико-санитарной помощи организуются и выполняются следующие работы (услуги):</w:t>
            </w:r>
          </w:p>
          <w:p w14:paraId="5AF930AD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- при оказании первичной доврачебной медико-санитарной помощи в</w:t>
            </w:r>
          </w:p>
          <w:p w14:paraId="24CD5542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амбулаторных условиях по:</w:t>
            </w:r>
          </w:p>
          <w:p w14:paraId="744C9AD7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рентгенологии;</w:t>
            </w:r>
          </w:p>
          <w:p w14:paraId="39DD3074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сестринскому делу;</w:t>
            </w:r>
          </w:p>
          <w:p w14:paraId="75989FD7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стоматологии; </w:t>
            </w:r>
          </w:p>
          <w:p w14:paraId="7B38E2CE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- при оказании первичной специализированной медико-санитарной помощи в амбулаторных условиях по:</w:t>
            </w:r>
          </w:p>
          <w:p w14:paraId="5061E1A9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организации здравоохранения </w:t>
            </w:r>
            <w:proofErr w:type="gramStart"/>
            <w:r w:rsidRPr="00A612FA">
              <w:rPr>
                <w:rFonts w:cs="Arial"/>
              </w:rPr>
              <w:t>и  общественному</w:t>
            </w:r>
            <w:proofErr w:type="gramEnd"/>
            <w:r w:rsidRPr="00A612FA">
              <w:rPr>
                <w:rFonts w:cs="Arial"/>
              </w:rPr>
              <w:t xml:space="preserve"> здоровью, эпидемиологии;</w:t>
            </w:r>
          </w:p>
          <w:p w14:paraId="561AEEBA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стоматологии детской;</w:t>
            </w:r>
          </w:p>
          <w:p w14:paraId="624549B5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стоматологии общей практики;</w:t>
            </w:r>
          </w:p>
          <w:p w14:paraId="1729936D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стоматологии ортопедической;</w:t>
            </w:r>
          </w:p>
          <w:p w14:paraId="31097AF0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стоматологии терапевтической;</w:t>
            </w:r>
          </w:p>
          <w:p w14:paraId="53BE27D2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 xml:space="preserve"> стоматологии хирургической.</w:t>
            </w:r>
          </w:p>
        </w:tc>
      </w:tr>
      <w:tr w:rsidR="00BB28ED" w:rsidRPr="00A612FA" w14:paraId="4341B585" w14:textId="77777777" w:rsidTr="0072766E">
        <w:tc>
          <w:tcPr>
            <w:tcW w:w="3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CDB15F" w14:textId="77777777" w:rsidR="00BB28ED" w:rsidRPr="00A612FA" w:rsidRDefault="00BB28ED" w:rsidP="0072766E">
            <w:pPr>
              <w:pStyle w:val="Standard"/>
              <w:rPr>
                <w:rFonts w:eastAsia="Times New Roman" w:cs="Arial"/>
                <w:color w:val="000000"/>
                <w:lang w:eastAsia="ru-RU"/>
              </w:rPr>
            </w:pPr>
            <w:r w:rsidRPr="00A612FA">
              <w:rPr>
                <w:rFonts w:eastAsia="Times New Roman" w:cs="Arial"/>
                <w:color w:val="000000"/>
                <w:lang w:eastAsia="ru-RU"/>
              </w:rPr>
              <w:t>Сведения об условиях, порядке оплаты медицинских услуг</w:t>
            </w:r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A6FB8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Пациентам предоставляется возможность произвести оплату по договору одним (или несколькими одновременно) из перечисленных способов:</w:t>
            </w:r>
          </w:p>
          <w:p w14:paraId="333C9008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- с оплатой единовременным платежом;</w:t>
            </w:r>
          </w:p>
          <w:p w14:paraId="356E4080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- в рассрочку;</w:t>
            </w:r>
          </w:p>
          <w:p w14:paraId="61AD2DD0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- за счёт привлечения кредитных средств;</w:t>
            </w:r>
          </w:p>
          <w:p w14:paraId="4BC3710F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- с оплатой за фактически оказанные услуги.</w:t>
            </w:r>
          </w:p>
          <w:p w14:paraId="23D526E4" w14:textId="77777777" w:rsidR="00BB28ED" w:rsidRPr="00A612FA" w:rsidRDefault="00BB28ED" w:rsidP="0072766E">
            <w:pPr>
              <w:pStyle w:val="TableContents"/>
              <w:rPr>
                <w:rFonts w:cs="Arial"/>
              </w:rPr>
            </w:pPr>
            <w:r w:rsidRPr="00A612FA">
              <w:rPr>
                <w:rFonts w:cs="Arial"/>
              </w:rPr>
              <w:t>Оплата осуществляется в наличном (в кассу) и/или безналичном порядке.</w:t>
            </w:r>
          </w:p>
        </w:tc>
      </w:tr>
    </w:tbl>
    <w:p w14:paraId="4ADD8E1A" w14:textId="77777777" w:rsidR="00BB28ED" w:rsidRPr="00A612FA" w:rsidRDefault="00BB28ED">
      <w:pPr>
        <w:pStyle w:val="Standard"/>
        <w:rPr>
          <w:rFonts w:cs="Arial"/>
        </w:rPr>
      </w:pPr>
    </w:p>
    <w:sectPr w:rsidR="00BB28ED" w:rsidRPr="00A612FA" w:rsidSect="00935820">
      <w:pgSz w:w="11906" w:h="16838"/>
      <w:pgMar w:top="426" w:right="849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A8EDC" w14:textId="77777777" w:rsidR="0072766E" w:rsidRDefault="0072766E">
      <w:r>
        <w:separator/>
      </w:r>
    </w:p>
  </w:endnote>
  <w:endnote w:type="continuationSeparator" w:id="0">
    <w:p w14:paraId="317A5A9D" w14:textId="77777777" w:rsidR="0072766E" w:rsidRDefault="0072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14CAB" w14:textId="77777777" w:rsidR="0072766E" w:rsidRDefault="0072766E">
      <w:r>
        <w:rPr>
          <w:color w:val="000000"/>
        </w:rPr>
        <w:separator/>
      </w:r>
    </w:p>
  </w:footnote>
  <w:footnote w:type="continuationSeparator" w:id="0">
    <w:p w14:paraId="254CD6C4" w14:textId="77777777" w:rsidR="0072766E" w:rsidRDefault="007276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5B5"/>
    <w:rsid w:val="000B60E8"/>
    <w:rsid w:val="00114904"/>
    <w:rsid w:val="001E1EEB"/>
    <w:rsid w:val="001F1013"/>
    <w:rsid w:val="00262146"/>
    <w:rsid w:val="00360F96"/>
    <w:rsid w:val="00391BFC"/>
    <w:rsid w:val="003C46E9"/>
    <w:rsid w:val="003F51BF"/>
    <w:rsid w:val="0042329A"/>
    <w:rsid w:val="00463030"/>
    <w:rsid w:val="004B77A2"/>
    <w:rsid w:val="004E35A7"/>
    <w:rsid w:val="006D25B5"/>
    <w:rsid w:val="0072766E"/>
    <w:rsid w:val="0083567D"/>
    <w:rsid w:val="00861F44"/>
    <w:rsid w:val="008C080C"/>
    <w:rsid w:val="00935820"/>
    <w:rsid w:val="00A300DE"/>
    <w:rsid w:val="00A612FA"/>
    <w:rsid w:val="00B12E52"/>
    <w:rsid w:val="00B82C34"/>
    <w:rsid w:val="00BB28ED"/>
    <w:rsid w:val="00C56342"/>
    <w:rsid w:val="00C66055"/>
    <w:rsid w:val="00D359D5"/>
    <w:rsid w:val="00D96D4E"/>
    <w:rsid w:val="00DE0785"/>
    <w:rsid w:val="00E61B07"/>
    <w:rsid w:val="00F00A8D"/>
    <w:rsid w:val="00F2340C"/>
    <w:rsid w:val="00F3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90A9513"/>
  <w15:chartTrackingRefBased/>
  <w15:docId w15:val="{6444C1A3-4B34-4283-9259-9E5DA1DF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Lucida Sans Unicode" w:hAnsi="Arial" w:cs="Mang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a3">
    <w:name w:val="Название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</w:style>
  <w:style w:type="paragraph" w:styleId="a5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a6">
    <w:name w:val="Balloon Text"/>
    <w:basedOn w:val="a"/>
    <w:rPr>
      <w:rFonts w:ascii="Segoe UI" w:hAnsi="Segoe UI"/>
      <w:sz w:val="18"/>
      <w:szCs w:val="16"/>
    </w:rPr>
  </w:style>
  <w:style w:type="character" w:customStyle="1" w:styleId="a7">
    <w:name w:val="Текст выноски Знак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Дмитрий Шашкин</cp:lastModifiedBy>
  <cp:revision>2</cp:revision>
  <cp:lastPrinted>2017-08-29T08:57:00Z</cp:lastPrinted>
  <dcterms:created xsi:type="dcterms:W3CDTF">2026-08-27T10:59:00Z</dcterms:created>
  <dcterms:modified xsi:type="dcterms:W3CDTF">2026-08-27T10:59:00Z</dcterms:modified>
</cp:coreProperties>
</file>